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AAD" w:rsidRPr="008D5CCF" w:rsidRDefault="00400AAD" w:rsidP="005375EF">
      <w:pPr>
        <w:rPr>
          <w:b/>
          <w:u w:val="single"/>
        </w:rPr>
      </w:pPr>
    </w:p>
    <w:p w:rsidR="00FE6E92" w:rsidRPr="00FE6E92" w:rsidRDefault="00400AAD" w:rsidP="00FE6E92">
      <w:pPr>
        <w:jc w:val="center"/>
        <w:rPr>
          <w:b/>
          <w:shd w:val="clear" w:color="auto" w:fill="FFFFFF"/>
        </w:rPr>
      </w:pPr>
      <w:r w:rsidRPr="008D5CCF">
        <w:rPr>
          <w:rFonts w:eastAsia="Times New Roman"/>
          <w:b/>
        </w:rPr>
        <w:br/>
      </w:r>
      <w:r w:rsidR="00FE6E92" w:rsidRPr="00FE6E92">
        <w:rPr>
          <w:b/>
          <w:shd w:val="clear" w:color="auto" w:fill="FFFFFF"/>
        </w:rPr>
        <w:t xml:space="preserve">ПРОЕКТЫ И ПРАКТИКИ </w:t>
      </w:r>
      <w:proofErr w:type="gramStart"/>
      <w:r w:rsidR="00FE6E92" w:rsidRPr="00FE6E92">
        <w:rPr>
          <w:b/>
          <w:shd w:val="clear" w:color="auto" w:fill="FFFFFF"/>
        </w:rPr>
        <w:t>ИНИЦИАТИВНОГО</w:t>
      </w:r>
      <w:proofErr w:type="gramEnd"/>
      <w:r w:rsidR="00FE6E92" w:rsidRPr="00FE6E92">
        <w:rPr>
          <w:b/>
          <w:shd w:val="clear" w:color="auto" w:fill="FFFFFF"/>
        </w:rPr>
        <w:t xml:space="preserve"> БЮДЖЕТИРОВАНИЯ</w:t>
      </w:r>
    </w:p>
    <w:p w:rsidR="00FE6E92" w:rsidRPr="00FE6E92" w:rsidRDefault="00FE6E92" w:rsidP="00FE6E92">
      <w:pPr>
        <w:jc w:val="center"/>
        <w:rPr>
          <w:b/>
          <w:shd w:val="clear" w:color="auto" w:fill="FFFFFF"/>
        </w:rPr>
      </w:pPr>
    </w:p>
    <w:p w:rsidR="00FE6E92" w:rsidRDefault="00FE6E92" w:rsidP="00EB6B32">
      <w:pPr>
        <w:rPr>
          <w:b/>
          <w:shd w:val="clear" w:color="auto" w:fill="FFFFFF"/>
        </w:rPr>
      </w:pPr>
      <w:r w:rsidRPr="00FE6E92">
        <w:rPr>
          <w:b/>
          <w:shd w:val="clear" w:color="auto" w:fill="FFFFFF"/>
        </w:rPr>
        <w:t xml:space="preserve">ПРОЕКТЫ, </w:t>
      </w:r>
      <w:r w:rsidRPr="00FE6E92">
        <w:rPr>
          <w:shd w:val="clear" w:color="auto" w:fill="FFFFFF"/>
        </w:rPr>
        <w:t xml:space="preserve"> </w:t>
      </w:r>
      <w:r w:rsidRPr="00FE6E92">
        <w:rPr>
          <w:b/>
          <w:shd w:val="clear" w:color="auto" w:fill="FFFFFF"/>
        </w:rPr>
        <w:t>РЕАЛИЗОВАННЫЕ В 202</w:t>
      </w:r>
      <w:r w:rsidR="004E7747">
        <w:rPr>
          <w:b/>
          <w:shd w:val="clear" w:color="auto" w:fill="FFFFFF"/>
        </w:rPr>
        <w:t>4</w:t>
      </w:r>
      <w:r w:rsidRPr="00FE6E92">
        <w:rPr>
          <w:b/>
          <w:shd w:val="clear" w:color="auto" w:fill="FFFFFF"/>
        </w:rPr>
        <w:t xml:space="preserve"> ГОДУ </w:t>
      </w:r>
    </w:p>
    <w:p w:rsidR="00FE6E92" w:rsidRPr="00FE6E92" w:rsidRDefault="00FE6E92" w:rsidP="00FE6E92">
      <w:pPr>
        <w:jc w:val="center"/>
        <w:rPr>
          <w:b/>
          <w:shd w:val="clear" w:color="auto" w:fill="FFFFFF"/>
        </w:rPr>
      </w:pPr>
    </w:p>
    <w:tbl>
      <w:tblPr>
        <w:tblStyle w:val="a3"/>
        <w:tblW w:w="4722" w:type="pct"/>
        <w:tblLook w:val="04A0"/>
      </w:tblPr>
      <w:tblGrid>
        <w:gridCol w:w="566"/>
        <w:gridCol w:w="6172"/>
        <w:gridCol w:w="2301"/>
      </w:tblGrid>
      <w:tr w:rsidR="00FE6E92" w:rsidRPr="001722A9" w:rsidTr="007F0ECE">
        <w:tc>
          <w:tcPr>
            <w:tcW w:w="313" w:type="pct"/>
          </w:tcPr>
          <w:p w:rsidR="00FE6E92" w:rsidRPr="001722A9" w:rsidRDefault="00D45047" w:rsidP="00D45047">
            <w:pPr>
              <w:ind w:firstLine="0"/>
              <w:jc w:val="center"/>
              <w:rPr>
                <w:color w:val="242424"/>
                <w:sz w:val="24"/>
                <w:szCs w:val="24"/>
                <w:shd w:val="clear" w:color="auto" w:fill="FFFFFF"/>
              </w:rPr>
            </w:pPr>
            <w:r>
              <w:rPr>
                <w:color w:val="242424"/>
                <w:sz w:val="24"/>
                <w:szCs w:val="24"/>
                <w:shd w:val="clear" w:color="auto" w:fill="FFFFFF"/>
              </w:rPr>
              <w:t>№</w:t>
            </w:r>
          </w:p>
        </w:tc>
        <w:tc>
          <w:tcPr>
            <w:tcW w:w="3414" w:type="pct"/>
          </w:tcPr>
          <w:p w:rsidR="00FE6E92" w:rsidRPr="001722A9" w:rsidRDefault="00FE6E92" w:rsidP="00D45047">
            <w:pPr>
              <w:ind w:firstLine="0"/>
              <w:jc w:val="center"/>
              <w:rPr>
                <w:color w:val="242424"/>
                <w:sz w:val="24"/>
                <w:szCs w:val="24"/>
                <w:shd w:val="clear" w:color="auto" w:fill="FFFFFF"/>
              </w:rPr>
            </w:pPr>
            <w:r w:rsidRPr="001722A9">
              <w:rPr>
                <w:color w:val="242424"/>
                <w:sz w:val="24"/>
                <w:szCs w:val="24"/>
                <w:shd w:val="clear" w:color="auto" w:fill="FFFFFF"/>
              </w:rPr>
              <w:t>Наименование проекта</w:t>
            </w:r>
          </w:p>
        </w:tc>
        <w:tc>
          <w:tcPr>
            <w:tcW w:w="1273" w:type="pct"/>
          </w:tcPr>
          <w:p w:rsidR="00FE6E92" w:rsidRPr="001722A9" w:rsidRDefault="00FE6E92" w:rsidP="00D45047">
            <w:pPr>
              <w:ind w:firstLine="0"/>
              <w:jc w:val="center"/>
              <w:rPr>
                <w:color w:val="242424"/>
                <w:sz w:val="24"/>
                <w:szCs w:val="24"/>
                <w:shd w:val="clear" w:color="auto" w:fill="FFFFFF"/>
              </w:rPr>
            </w:pPr>
            <w:r>
              <w:rPr>
                <w:color w:val="242424"/>
                <w:sz w:val="24"/>
                <w:szCs w:val="24"/>
                <w:shd w:val="clear" w:color="auto" w:fill="FFFFFF"/>
              </w:rPr>
              <w:t>Стоимость проекта, руб.</w:t>
            </w:r>
          </w:p>
        </w:tc>
      </w:tr>
      <w:tr w:rsidR="00FE6E92" w:rsidRPr="001722A9" w:rsidTr="007F0ECE">
        <w:tc>
          <w:tcPr>
            <w:tcW w:w="313" w:type="pct"/>
          </w:tcPr>
          <w:p w:rsidR="00FE6E92" w:rsidRDefault="00D45047" w:rsidP="00D45047">
            <w:pPr>
              <w:ind w:firstLine="0"/>
              <w:jc w:val="center"/>
              <w:rPr>
                <w:color w:val="242424"/>
                <w:sz w:val="24"/>
                <w:szCs w:val="24"/>
                <w:shd w:val="clear" w:color="auto" w:fill="FFFFFF"/>
              </w:rPr>
            </w:pPr>
            <w:r>
              <w:rPr>
                <w:color w:val="242424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3414" w:type="pct"/>
          </w:tcPr>
          <w:p w:rsidR="00FE6E92" w:rsidRPr="001722A9" w:rsidRDefault="004E7747" w:rsidP="00D45047">
            <w:pPr>
              <w:ind w:firstLine="0"/>
              <w:jc w:val="center"/>
              <w:rPr>
                <w:color w:val="242424"/>
                <w:sz w:val="24"/>
                <w:szCs w:val="24"/>
                <w:shd w:val="clear" w:color="auto" w:fill="FFFFFF"/>
              </w:rPr>
            </w:pPr>
            <w:r>
              <w:rPr>
                <w:color w:val="242424"/>
                <w:sz w:val="24"/>
                <w:szCs w:val="24"/>
                <w:shd w:val="clear" w:color="auto" w:fill="FFFFFF"/>
              </w:rPr>
              <w:t>У</w:t>
            </w:r>
            <w:r w:rsidRPr="004E7747">
              <w:rPr>
                <w:color w:val="242424"/>
                <w:sz w:val="24"/>
                <w:szCs w:val="24"/>
                <w:shd w:val="clear" w:color="auto" w:fill="FFFFFF"/>
              </w:rPr>
              <w:t xml:space="preserve">становка водонапорной башни </w:t>
            </w:r>
            <w:proofErr w:type="spellStart"/>
            <w:r w:rsidRPr="004E7747">
              <w:rPr>
                <w:color w:val="242424"/>
                <w:sz w:val="24"/>
                <w:szCs w:val="24"/>
                <w:shd w:val="clear" w:color="auto" w:fill="FFFFFF"/>
              </w:rPr>
              <w:t>Рожновского</w:t>
            </w:r>
            <w:proofErr w:type="spellEnd"/>
            <w:r w:rsidRPr="004E7747">
              <w:rPr>
                <w:color w:val="242424"/>
                <w:sz w:val="24"/>
                <w:szCs w:val="24"/>
                <w:shd w:val="clear" w:color="auto" w:fill="FFFFFF"/>
              </w:rPr>
              <w:t xml:space="preserve"> по адресу с. Нижнедевицк, улица Воронежская,</w:t>
            </w:r>
            <w:r w:rsidR="00EB6B32">
              <w:rPr>
                <w:color w:val="242424"/>
                <w:sz w:val="24"/>
                <w:szCs w:val="24"/>
                <w:shd w:val="clear" w:color="auto" w:fill="FFFFFF"/>
              </w:rPr>
              <w:t xml:space="preserve"> </w:t>
            </w:r>
            <w:r w:rsidRPr="004E7747">
              <w:rPr>
                <w:color w:val="242424"/>
                <w:sz w:val="24"/>
                <w:szCs w:val="24"/>
                <w:shd w:val="clear" w:color="auto" w:fill="FFFFFF"/>
              </w:rPr>
              <w:t>27/1</w:t>
            </w:r>
          </w:p>
        </w:tc>
        <w:tc>
          <w:tcPr>
            <w:tcW w:w="1273" w:type="pct"/>
          </w:tcPr>
          <w:p w:rsidR="00FE6E92" w:rsidRPr="00EB6B32" w:rsidRDefault="00EB6B32" w:rsidP="00D45047">
            <w:pPr>
              <w:ind w:firstLine="0"/>
              <w:jc w:val="center"/>
              <w:rPr>
                <w:color w:val="242424"/>
                <w:sz w:val="24"/>
                <w:szCs w:val="24"/>
                <w:shd w:val="clear" w:color="auto" w:fill="FFFFFF"/>
              </w:rPr>
            </w:pPr>
            <w:r w:rsidRPr="00EB6B32">
              <w:rPr>
                <w:color w:val="242424"/>
                <w:sz w:val="24"/>
                <w:szCs w:val="24"/>
                <w:shd w:val="clear" w:color="auto" w:fill="FFFFFF"/>
              </w:rPr>
              <w:t>1 868 400,81</w:t>
            </w:r>
          </w:p>
        </w:tc>
      </w:tr>
      <w:tr w:rsidR="00FE6E92" w:rsidRPr="001722A9" w:rsidTr="007F0ECE">
        <w:tc>
          <w:tcPr>
            <w:tcW w:w="313" w:type="pct"/>
          </w:tcPr>
          <w:p w:rsidR="00FE6E92" w:rsidRPr="001722A9" w:rsidRDefault="00FE6E92" w:rsidP="00D45047">
            <w:pPr>
              <w:ind w:firstLine="0"/>
              <w:jc w:val="center"/>
              <w:rPr>
                <w:color w:val="24242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414" w:type="pct"/>
          </w:tcPr>
          <w:p w:rsidR="00FE6E92" w:rsidRPr="001722A9" w:rsidRDefault="00FE6E92" w:rsidP="00D45047">
            <w:pPr>
              <w:ind w:firstLine="0"/>
              <w:rPr>
                <w:color w:val="242424"/>
                <w:sz w:val="24"/>
                <w:szCs w:val="24"/>
                <w:shd w:val="clear" w:color="auto" w:fill="FFFFFF"/>
              </w:rPr>
            </w:pPr>
            <w:r w:rsidRPr="001722A9">
              <w:rPr>
                <w:color w:val="242424"/>
                <w:sz w:val="24"/>
                <w:szCs w:val="24"/>
                <w:shd w:val="clear" w:color="auto" w:fill="FFFFFF"/>
              </w:rPr>
              <w:t>ИТОГО</w:t>
            </w:r>
          </w:p>
        </w:tc>
        <w:tc>
          <w:tcPr>
            <w:tcW w:w="1273" w:type="pct"/>
          </w:tcPr>
          <w:p w:rsidR="00FE6E92" w:rsidRPr="00EB6B32" w:rsidRDefault="00EB6B32" w:rsidP="00D45047">
            <w:pPr>
              <w:ind w:firstLine="0"/>
              <w:jc w:val="center"/>
              <w:rPr>
                <w:color w:val="242424"/>
                <w:sz w:val="24"/>
                <w:szCs w:val="24"/>
                <w:shd w:val="clear" w:color="auto" w:fill="FFFFFF"/>
              </w:rPr>
            </w:pPr>
            <w:r w:rsidRPr="00EB6B32">
              <w:rPr>
                <w:color w:val="242424"/>
                <w:sz w:val="24"/>
                <w:szCs w:val="24"/>
                <w:shd w:val="clear" w:color="auto" w:fill="FFFFFF"/>
              </w:rPr>
              <w:t>1 868 400,81</w:t>
            </w:r>
          </w:p>
        </w:tc>
      </w:tr>
    </w:tbl>
    <w:p w:rsidR="00400AAD" w:rsidRPr="008D5CCF" w:rsidRDefault="00F35C8D" w:rsidP="007F0ECE">
      <w:pPr>
        <w:ind w:firstLine="0"/>
        <w:rPr>
          <w:b/>
          <w:u w:val="single"/>
        </w:rPr>
        <w:sectPr w:rsidR="00400AAD" w:rsidRPr="008D5CCF" w:rsidSect="001135D1">
          <w:pgSz w:w="11906" w:h="16838"/>
          <w:pgMar w:top="1134" w:right="850" w:bottom="1134" w:left="1701" w:header="709" w:footer="709" w:gutter="0"/>
          <w:cols w:space="708"/>
          <w:docGrid w:linePitch="381"/>
        </w:sectPr>
      </w:pPr>
      <w:r>
        <w:rPr>
          <w:b/>
          <w:noProof/>
          <w:u w:val="single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1910715</wp:posOffset>
            </wp:positionH>
            <wp:positionV relativeFrom="paragraph">
              <wp:posOffset>4999990</wp:posOffset>
            </wp:positionV>
            <wp:extent cx="4044950" cy="2286000"/>
            <wp:effectExtent l="19050" t="0" r="0" b="0"/>
            <wp:wrapNone/>
            <wp:docPr id="11" name="Рисунок 11" descr="F:\СЕССИИ\8-й созыв\СЕССИЯ №20 от 25.02.2025\Отчет главы мат-лы\2\ДОКУМЕНТЫ башня ул. Воронежская\О мониторинге исполнения МК 2024 БАШНЯ\Башня фото\Фото отчет  на 26.06.2024\IMG-20240603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СЕССИИ\8-й созыв\СЕССИЯ №20 от 25.02.2025\Отчет главы мат-лы\2\ДОКУМЕНТЫ башня ул. Воронежская\О мониторинге исполнения МК 2024 БАШНЯ\Башня фото\Фото отчет  на 26.06.2024\IMG-20240603-WA00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35D1">
        <w:rPr>
          <w:b/>
          <w:noProof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-591185</wp:posOffset>
            </wp:positionH>
            <wp:positionV relativeFrom="paragraph">
              <wp:posOffset>885190</wp:posOffset>
            </wp:positionV>
            <wp:extent cx="6851650" cy="3848100"/>
            <wp:effectExtent l="19050" t="0" r="6350" b="0"/>
            <wp:wrapNone/>
            <wp:docPr id="2" name="Рисунок 2" descr="F:\СЕССИИ\8-й созыв\СЕССИЯ №20 от 25.02.2025\Отчет главы мат-лы\2\ДОКУМЕНТЫ башня ул. Воронежская\О мониторинге исполнения МК 2024 БАШНЯ\Башня фото\Фото отчет  на 26.06.2024\IMG-2024052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ЕССИИ\8-й созыв\СЕССИЯ №20 от 25.02.2025\Отчет главы мат-лы\2\ДОКУМЕНТЫ башня ул. Воронежская\О мониторинге исполнения МК 2024 БАШНЯ\Башня фото\Фото отчет  на 26.06.2024\IMG-20240529-WA0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35D1" w:rsidRDefault="001135D1" w:rsidP="007F0ECE">
      <w:pPr>
        <w:ind w:firstLine="0"/>
      </w:pPr>
    </w:p>
    <w:p w:rsidR="00F35C8D" w:rsidRDefault="00F35C8D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1289685</wp:posOffset>
            </wp:positionV>
            <wp:extent cx="3327400" cy="7264400"/>
            <wp:effectExtent l="19050" t="0" r="6350" b="0"/>
            <wp:wrapNone/>
            <wp:docPr id="6" name="Рисунок 6" descr="F:\СЕССИИ\8-й созыв\СЕССИЯ №20 от 25.02.2025\Отчет главы мат-лы\2\ДОКУМЕНТЫ башня ул. Воронежская\О мониторинге исполнения МК 2024 БАШНЯ\Башня фото\Фото отчет на 10.07.2024\20240709_18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ЕССИИ\8-й созыв\СЕССИЯ №20 от 25.02.2025\Отчет главы мат-лы\2\ДОКУМЕНТЫ башня ул. Воронежская\О мониторинге исполнения МК 2024 БАШНЯ\Башня фото\Фото отчет на 10.07.2024\20240709_1823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726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35D1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3661410</wp:posOffset>
            </wp:positionH>
            <wp:positionV relativeFrom="paragraph">
              <wp:posOffset>159385</wp:posOffset>
            </wp:positionV>
            <wp:extent cx="3435350" cy="7442200"/>
            <wp:effectExtent l="19050" t="0" r="0" b="0"/>
            <wp:wrapNone/>
            <wp:docPr id="5" name="Рисунок 5" descr="F:\СЕССИИ\8-й созыв\СЕССИЯ №20 от 25.02.2025\Отчет главы мат-лы\2\ДОКУМЕНТЫ башня ул. Воронежская\О мониторинге исполнения МК 2024 БАШНЯ\Башня фото\Фото отчет на 10.07.2024\20240709_18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ЕССИИ\8-й созыв\СЕССИЯ №20 от 25.02.2025\Отчет главы мат-лы\2\ДОКУМЕНТЫ башня ул. Воронежская\О мониторинге исполнения МК 2024 БАШНЯ\Башня фото\Фото отчет на 10.07.2024\20240709_1822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744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35D1">
        <w:br w:type="page"/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3953510</wp:posOffset>
            </wp:positionH>
            <wp:positionV relativeFrom="paragraph">
              <wp:posOffset>3678555</wp:posOffset>
            </wp:positionV>
            <wp:extent cx="2895600" cy="6273800"/>
            <wp:effectExtent l="19050" t="0" r="0" b="0"/>
            <wp:wrapNone/>
            <wp:docPr id="9" name="Рисунок 9" descr="F:\СЕССИИ\8-й созыв\СЕССИЯ №20 от 25.02.2025\Отчет главы мат-лы\2\ДОКУМЕНТЫ башня ул. Воронежская\О мониторинге исполнения МК 2024 БАШНЯ\Башня фото\ФОТО отчет на 07.08\20240806_17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ЕССИИ\8-й созыв\СЕССИЯ №20 от 25.02.2025\Отчет главы мат-лы\2\ДОКУМЕНТЫ башня ул. Воронежская\О мониторинге исполнения МК 2024 БАШНЯ\Башня фото\ФОТО отчет на 07.08\20240806_1731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627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295910</wp:posOffset>
            </wp:positionH>
            <wp:positionV relativeFrom="paragraph">
              <wp:posOffset>3754755</wp:posOffset>
            </wp:positionV>
            <wp:extent cx="2876550" cy="6197600"/>
            <wp:effectExtent l="19050" t="0" r="0" b="0"/>
            <wp:wrapNone/>
            <wp:docPr id="8" name="Рисунок 8" descr="F:\СЕССИИ\8-й созыв\СЕССИЯ №20 от 25.02.2025\Отчет главы мат-лы\2\ДОКУМЕНТЫ башня ул. Воронежская\О мониторинге исполнения МК 2024 БАШНЯ\Башня фото\Фото отчет на 31.07.2024\20240730_19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ЕССИИ\8-й созыв\СЕССИЯ №20 от 25.02.2025\Отчет главы мат-лы\2\ДОКУМЕНТЫ башня ул. Воронежская\О мониторинге исполнения МК 2024 БАШНЯ\Башня фото\Фото отчет на 31.07.2024\20240730_1920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619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210820</wp:posOffset>
            </wp:positionV>
            <wp:extent cx="6915150" cy="3200400"/>
            <wp:effectExtent l="19050" t="0" r="0" b="0"/>
            <wp:wrapNone/>
            <wp:docPr id="7" name="Рисунок 7" descr="F:\СЕССИИ\8-й созыв\СЕССИЯ №20 от 25.02.2025\Отчет главы мат-лы\2\ДОКУМЕНТЫ башня ул. Воронежская\О мониторинге исполнения МК 2024 БАШНЯ\Башня фото\Фото отчет на 17.07.24\20240716_17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ЕССИИ\8-й созыв\СЕССИЯ №20 от 25.02.2025\Отчет главы мат-лы\2\ДОКУМЕНТЫ башня ул. Воронежская\О мониторинге исполнения МК 2024 БАШНЯ\Башня фото\Фото отчет на 17.07.24\20240716_1720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135D1" w:rsidRDefault="00F35C8D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1286510</wp:posOffset>
            </wp:positionH>
            <wp:positionV relativeFrom="paragraph">
              <wp:posOffset>-29845</wp:posOffset>
            </wp:positionV>
            <wp:extent cx="4603750" cy="9982200"/>
            <wp:effectExtent l="19050" t="0" r="6350" b="0"/>
            <wp:wrapNone/>
            <wp:docPr id="10" name="Рисунок 10" descr="F:\СЕССИИ\8-й созыв\СЕССИЯ №20 от 25.02.2025\Отчет главы мат-лы\2\ДОКУМЕНТЫ башня ул. Воронежская\О мониторинге исполнения МК 2024 БАШНЯ\Башня фото\Фотоотчет к 14.08.2024\20240813_18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ЕССИИ\8-й созыв\СЕССИЯ №20 от 25.02.2025\Отчет главы мат-лы\2\ДОКУМЕНТЫ башня ул. Воронежская\О мониторинге исполнения МК 2024 БАШНЯ\Башня фото\Фотоотчет к 14.08.2024\20240813_1834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99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6A11" w:rsidRPr="008D5CCF" w:rsidRDefault="00C96A11" w:rsidP="007F0ECE">
      <w:pPr>
        <w:ind w:firstLine="0"/>
      </w:pPr>
    </w:p>
    <w:sectPr w:rsidR="00C96A11" w:rsidRPr="008D5CCF" w:rsidSect="001135D1">
      <w:pgSz w:w="11906" w:h="16838"/>
      <w:pgMar w:top="567" w:right="709" w:bottom="53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A52544"/>
    <w:multiLevelType w:val="hybridMultilevel"/>
    <w:tmpl w:val="C48E0B1A"/>
    <w:lvl w:ilvl="0" w:tplc="24EE4058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C31C5C"/>
    <w:multiLevelType w:val="hybridMultilevel"/>
    <w:tmpl w:val="C48E0B1A"/>
    <w:lvl w:ilvl="0" w:tplc="24EE4058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stylePaneFormatFilter w:val="1128"/>
  <w:defaultTabStop w:val="708"/>
  <w:drawingGridHorizontalSpacing w:val="140"/>
  <w:displayHorizontalDrawingGridEvery w:val="2"/>
  <w:characterSpacingControl w:val="doNotCompress"/>
  <w:compat/>
  <w:rsids>
    <w:rsidRoot w:val="005375EF"/>
    <w:rsid w:val="0003403F"/>
    <w:rsid w:val="00047927"/>
    <w:rsid w:val="001135D1"/>
    <w:rsid w:val="001F145F"/>
    <w:rsid w:val="00263E9E"/>
    <w:rsid w:val="002A19C1"/>
    <w:rsid w:val="003254BB"/>
    <w:rsid w:val="003A718C"/>
    <w:rsid w:val="003F78D9"/>
    <w:rsid w:val="00400AAD"/>
    <w:rsid w:val="004E7747"/>
    <w:rsid w:val="005375EF"/>
    <w:rsid w:val="005C037C"/>
    <w:rsid w:val="005C1C4D"/>
    <w:rsid w:val="005D3E4E"/>
    <w:rsid w:val="00627813"/>
    <w:rsid w:val="00630BCB"/>
    <w:rsid w:val="00630D4E"/>
    <w:rsid w:val="007F0ECE"/>
    <w:rsid w:val="008248D4"/>
    <w:rsid w:val="00860A9E"/>
    <w:rsid w:val="00892357"/>
    <w:rsid w:val="0089532E"/>
    <w:rsid w:val="008D5CCF"/>
    <w:rsid w:val="009457B6"/>
    <w:rsid w:val="009874F4"/>
    <w:rsid w:val="009F4A8B"/>
    <w:rsid w:val="00AB7F4E"/>
    <w:rsid w:val="00B064B8"/>
    <w:rsid w:val="00BF08A7"/>
    <w:rsid w:val="00C637EC"/>
    <w:rsid w:val="00C96A11"/>
    <w:rsid w:val="00CC3FF9"/>
    <w:rsid w:val="00D45047"/>
    <w:rsid w:val="00E84D98"/>
    <w:rsid w:val="00EA71ED"/>
    <w:rsid w:val="00EB6B32"/>
    <w:rsid w:val="00EC2AD8"/>
    <w:rsid w:val="00F014F4"/>
    <w:rsid w:val="00F104A3"/>
    <w:rsid w:val="00F35C8D"/>
    <w:rsid w:val="00F40119"/>
    <w:rsid w:val="00F94A7A"/>
    <w:rsid w:val="00FE6E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8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75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375E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75E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D5CC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477E58-5A0B-494E-A298-5E7B4210A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4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AndWareZ</Company>
  <LinksUpToDate>false</LinksUpToDate>
  <CharactersWithSpaces>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</dc:creator>
  <cp:lastModifiedBy>And</cp:lastModifiedBy>
  <cp:revision>6</cp:revision>
  <dcterms:created xsi:type="dcterms:W3CDTF">2025-04-07T11:28:00Z</dcterms:created>
  <dcterms:modified xsi:type="dcterms:W3CDTF">2025-04-08T12:24:00Z</dcterms:modified>
</cp:coreProperties>
</file>